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4C9B" w14:textId="77777777" w:rsidR="00CB2DF1" w:rsidRPr="007A474E" w:rsidRDefault="00CB2DF1" w:rsidP="00B035F9">
      <w:pPr>
        <w:pStyle w:val="NormaleWeb"/>
        <w:spacing w:before="0" w:beforeAutospacing="0" w:after="60" w:afterAutospacing="0" w:line="276" w:lineRule="auto"/>
        <w:jc w:val="center"/>
        <w:rPr>
          <w:rFonts w:asciiTheme="minorHAnsi" w:hAnsiTheme="minorHAnsi" w:cstheme="minorHAnsi"/>
          <w:b/>
          <w:i/>
          <w:color w:val="FF0000"/>
          <w:sz w:val="21"/>
          <w:szCs w:val="21"/>
        </w:rPr>
      </w:pPr>
      <w:r w:rsidRPr="007A474E">
        <w:rPr>
          <w:rFonts w:asciiTheme="minorHAnsi" w:hAnsiTheme="minorHAnsi" w:cstheme="minorHAnsi"/>
          <w:b/>
          <w:i/>
          <w:color w:val="FF0000"/>
          <w:sz w:val="21"/>
          <w:szCs w:val="21"/>
        </w:rPr>
        <w:t>(Su carta intestata</w:t>
      </w:r>
      <w:r w:rsidR="009F2DAC">
        <w:rPr>
          <w:rFonts w:asciiTheme="minorHAnsi" w:hAnsiTheme="minorHAnsi" w:cstheme="minorHAnsi"/>
          <w:b/>
          <w:i/>
          <w:color w:val="FF0000"/>
          <w:sz w:val="21"/>
          <w:szCs w:val="21"/>
        </w:rPr>
        <w:t xml:space="preserve"> dell’Operatore Economico</w:t>
      </w:r>
      <w:r w:rsidR="0076367D">
        <w:rPr>
          <w:rFonts w:asciiTheme="minorHAnsi" w:hAnsiTheme="minorHAnsi" w:cstheme="minorHAnsi"/>
          <w:b/>
          <w:i/>
          <w:color w:val="FF0000"/>
          <w:sz w:val="21"/>
          <w:szCs w:val="21"/>
        </w:rPr>
        <w:t xml:space="preserve"> offerente</w:t>
      </w:r>
      <w:r w:rsidRPr="007A474E">
        <w:rPr>
          <w:rFonts w:asciiTheme="minorHAnsi" w:hAnsiTheme="minorHAnsi" w:cstheme="minorHAnsi"/>
          <w:b/>
          <w:i/>
          <w:color w:val="FF0000"/>
          <w:sz w:val="21"/>
          <w:szCs w:val="21"/>
        </w:rPr>
        <w:t>)</w:t>
      </w:r>
    </w:p>
    <w:p w14:paraId="1A2BF6F4" w14:textId="77777777" w:rsidR="00C259EF" w:rsidRDefault="00C259EF" w:rsidP="0016600E">
      <w:pPr>
        <w:pStyle w:val="Normale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</w:rPr>
      </w:pPr>
    </w:p>
    <w:p w14:paraId="02D16D51" w14:textId="5DE0F536" w:rsidR="00195CCD" w:rsidRPr="00156918" w:rsidRDefault="00B035F9" w:rsidP="0016600E">
      <w:pPr>
        <w:pStyle w:val="Normale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</w:rPr>
      </w:pPr>
      <w:r w:rsidRPr="00156918">
        <w:rPr>
          <w:rFonts w:asciiTheme="majorHAnsi" w:hAnsiTheme="majorHAnsi" w:cstheme="majorHAnsi"/>
          <w:b/>
        </w:rPr>
        <w:t>NORMATIVA ANTIMAFIA</w:t>
      </w:r>
    </w:p>
    <w:p w14:paraId="375B67BC" w14:textId="77777777" w:rsidR="00B035F9" w:rsidRPr="00156918" w:rsidRDefault="00B035F9" w:rsidP="0016600E">
      <w:pPr>
        <w:pStyle w:val="Normale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</w:rPr>
      </w:pPr>
      <w:r w:rsidRPr="00156918">
        <w:rPr>
          <w:rFonts w:asciiTheme="majorHAnsi" w:hAnsiTheme="majorHAnsi" w:cstheme="majorHAnsi"/>
          <w:b/>
        </w:rPr>
        <w:t xml:space="preserve"> TRACCIABILITA’ DEI FLUSSI FINANZIARI</w:t>
      </w:r>
    </w:p>
    <w:p w14:paraId="48A770B0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jc w:val="center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>Comunicazione dati ex art. 3, Legge 136 del 13/08/2010</w:t>
      </w:r>
    </w:p>
    <w:p w14:paraId="5A9AF52A" w14:textId="77777777" w:rsidR="00AC591C" w:rsidRPr="00156918" w:rsidRDefault="00AC591C" w:rsidP="00AC591C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B6E4003" w14:textId="4A760550" w:rsidR="00ED18E0" w:rsidRPr="007D4F68" w:rsidRDefault="00AC591C" w:rsidP="00156918">
      <w:pPr>
        <w:pStyle w:val="Intestazione"/>
        <w:jc w:val="both"/>
        <w:rPr>
          <w:rFonts w:asciiTheme="majorHAnsi" w:hAnsiTheme="majorHAnsi" w:cstheme="majorHAnsi"/>
          <w:b/>
          <w:bCs/>
          <w:i/>
          <w:iCs/>
        </w:rPr>
      </w:pPr>
      <w:r w:rsidRPr="007D4F68">
        <w:rPr>
          <w:rFonts w:asciiTheme="majorHAnsi" w:hAnsiTheme="majorHAnsi" w:cstheme="majorHAnsi"/>
          <w:b/>
          <w:bCs/>
          <w:i/>
          <w:iCs/>
        </w:rPr>
        <w:t xml:space="preserve">Appalto: </w:t>
      </w:r>
      <w:bookmarkStart w:id="0" w:name="_Toc231393706"/>
      <w:r w:rsidR="00156918" w:rsidRPr="007D4F68">
        <w:rPr>
          <w:rFonts w:asciiTheme="majorHAnsi" w:hAnsiTheme="majorHAnsi" w:cstheme="majorHAnsi"/>
          <w:b/>
          <w:bCs/>
          <w:i/>
          <w:iCs/>
        </w:rPr>
        <w:t xml:space="preserve">Procedura aperta per l’affidamento di servizi di supporto specialistico per l’esecuzione delle attività di interesse generale affidate dalla </w:t>
      </w:r>
      <w:r w:rsidR="0003315A">
        <w:rPr>
          <w:rFonts w:asciiTheme="majorHAnsi" w:hAnsiTheme="majorHAnsi" w:cstheme="majorHAnsi"/>
          <w:b/>
          <w:bCs/>
          <w:i/>
          <w:iCs/>
        </w:rPr>
        <w:t>R</w:t>
      </w:r>
      <w:r w:rsidR="00156918" w:rsidRPr="007D4F68">
        <w:rPr>
          <w:rFonts w:asciiTheme="majorHAnsi" w:hAnsiTheme="majorHAnsi" w:cstheme="majorHAnsi"/>
          <w:b/>
          <w:bCs/>
          <w:i/>
          <w:iCs/>
        </w:rPr>
        <w:t xml:space="preserve">egione </w:t>
      </w:r>
      <w:r w:rsidR="0003315A">
        <w:rPr>
          <w:rFonts w:asciiTheme="majorHAnsi" w:hAnsiTheme="majorHAnsi" w:cstheme="majorHAnsi"/>
          <w:b/>
          <w:bCs/>
          <w:i/>
          <w:iCs/>
        </w:rPr>
        <w:t>P</w:t>
      </w:r>
      <w:r w:rsidR="00156918" w:rsidRPr="007D4F68">
        <w:rPr>
          <w:rFonts w:asciiTheme="majorHAnsi" w:hAnsiTheme="majorHAnsi" w:cstheme="majorHAnsi"/>
          <w:b/>
          <w:bCs/>
          <w:i/>
          <w:iCs/>
        </w:rPr>
        <w:t xml:space="preserve">uglia dipartimento welfare ad </w:t>
      </w:r>
      <w:r w:rsidR="0003315A">
        <w:rPr>
          <w:rFonts w:asciiTheme="majorHAnsi" w:hAnsiTheme="majorHAnsi" w:cstheme="majorHAnsi"/>
          <w:b/>
          <w:bCs/>
          <w:i/>
          <w:iCs/>
        </w:rPr>
        <w:t>ARTI</w:t>
      </w:r>
      <w:r w:rsidR="00156918" w:rsidRPr="007D4F68">
        <w:rPr>
          <w:rFonts w:asciiTheme="majorHAnsi" w:hAnsiTheme="majorHAnsi" w:cstheme="majorHAnsi"/>
          <w:b/>
          <w:bCs/>
          <w:i/>
          <w:iCs/>
        </w:rPr>
        <w:t xml:space="preserve"> in attuazione dell’accordo di collaborazione sottoscritto in data 16/01/2026 - ex art.15 legge n.241/1990 - di cui alla delibera di giunta regionale n.1589 del 29/10/2025 da aggiudicarsi con il criterio dell’offerta economicamente più vantaggiosa sulla base del miglior rapporto qualità/prezzo e con inversione procedimentale</w:t>
      </w:r>
      <w:bookmarkEnd w:id="0"/>
    </w:p>
    <w:p w14:paraId="20BD1437" w14:textId="77777777" w:rsidR="00156918" w:rsidRPr="00156918" w:rsidRDefault="00156918" w:rsidP="00156918">
      <w:pPr>
        <w:pStyle w:val="Intestazione"/>
        <w:jc w:val="both"/>
        <w:rPr>
          <w:rFonts w:asciiTheme="majorHAnsi" w:hAnsiTheme="majorHAnsi" w:cstheme="majorHAnsi"/>
        </w:rPr>
      </w:pPr>
    </w:p>
    <w:p w14:paraId="7F9AA427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 xml:space="preserve">Ai sensi dell’art 3 della legge n.136/2010, il sottoscritto _____________________________, nato a ________ (__) il __/__/____, codice fiscale ___________________, legale rappresentante della ditta ______________________________ con sede in _________ (____) via ____________ , codice fiscale ____________ partita iva ____________________, consapevole delle </w:t>
      </w:r>
    </w:p>
    <w:p w14:paraId="6A98701D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 xml:space="preserve">sanzioni penali previste e richiamate dal D.P.R. 445/2000 in caso di dichiarazioni non veritiere </w:t>
      </w:r>
    </w:p>
    <w:p w14:paraId="751203CA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</w:p>
    <w:p w14:paraId="4F2854DE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jc w:val="center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  <w:b/>
        </w:rPr>
        <w:t>DICHIARA</w:t>
      </w:r>
    </w:p>
    <w:p w14:paraId="594CA57C" w14:textId="5685EA78" w:rsidR="00B035F9" w:rsidRPr="00156918" w:rsidRDefault="00B035F9" w:rsidP="00B035F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 xml:space="preserve">che gli estremi identificativi del c/c dedicato in via esclusiva/non esclusiva al pagamento </w:t>
      </w:r>
      <w:r w:rsidR="00B96499">
        <w:rPr>
          <w:rFonts w:asciiTheme="majorHAnsi" w:hAnsiTheme="majorHAnsi" w:cstheme="majorHAnsi"/>
        </w:rPr>
        <w:t>dei servizi effettuati</w:t>
      </w:r>
      <w:r w:rsidRPr="00156918">
        <w:rPr>
          <w:rFonts w:asciiTheme="majorHAnsi" w:hAnsiTheme="majorHAnsi" w:cstheme="majorHAnsi"/>
        </w:rPr>
        <w:t>, sono:</w:t>
      </w:r>
    </w:p>
    <w:p w14:paraId="6C7561E8" w14:textId="77777777" w:rsidR="006005E0" w:rsidRPr="00156918" w:rsidRDefault="00B035F9" w:rsidP="00B035F9">
      <w:pPr>
        <w:pStyle w:val="NormaleWeb"/>
        <w:spacing w:before="0" w:beforeAutospacing="0" w:after="60" w:afterAutospacing="0" w:line="276" w:lineRule="auto"/>
        <w:ind w:left="720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 xml:space="preserve">Banca _________________________________ conto corrente n _________________________ </w:t>
      </w:r>
    </w:p>
    <w:p w14:paraId="6E39F5A4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ind w:left="720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>ABI _______ CAB ____________ CIN ______ IBAN _________________________________</w:t>
      </w:r>
    </w:p>
    <w:p w14:paraId="4091983A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ind w:left="360" w:firstLine="40"/>
        <w:jc w:val="both"/>
        <w:rPr>
          <w:rFonts w:asciiTheme="majorHAnsi" w:hAnsiTheme="majorHAnsi" w:cstheme="majorHAnsi"/>
        </w:rPr>
      </w:pPr>
    </w:p>
    <w:p w14:paraId="2C89C875" w14:textId="77777777" w:rsidR="00B035F9" w:rsidRPr="00156918" w:rsidRDefault="00B035F9" w:rsidP="00B035F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>che le persone delegate ad operare su di esso sono:</w:t>
      </w:r>
    </w:p>
    <w:p w14:paraId="3CDBECBF" w14:textId="77777777" w:rsidR="00B035F9" w:rsidRPr="00156918" w:rsidRDefault="00B035F9" w:rsidP="00B035F9">
      <w:pPr>
        <w:pStyle w:val="NormaleWeb"/>
        <w:spacing w:before="0" w:beforeAutospacing="0" w:after="60" w:afterAutospacing="0" w:line="276" w:lineRule="auto"/>
        <w:ind w:left="720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 xml:space="preserve">________________________________ </w:t>
      </w:r>
      <w:r w:rsidR="000B7608" w:rsidRPr="00156918">
        <w:rPr>
          <w:rFonts w:asciiTheme="majorHAnsi" w:hAnsiTheme="majorHAnsi" w:cstheme="majorHAnsi"/>
        </w:rPr>
        <w:t>-C</w:t>
      </w:r>
      <w:r w:rsidRPr="00156918">
        <w:rPr>
          <w:rFonts w:asciiTheme="majorHAnsi" w:hAnsiTheme="majorHAnsi" w:cstheme="majorHAnsi"/>
        </w:rPr>
        <w:t>.F.</w:t>
      </w:r>
      <w:r w:rsidR="000B7608" w:rsidRPr="00156918">
        <w:rPr>
          <w:rFonts w:asciiTheme="majorHAnsi" w:hAnsiTheme="majorHAnsi" w:cstheme="majorHAnsi"/>
        </w:rPr>
        <w:t>__</w:t>
      </w:r>
      <w:r w:rsidRPr="00156918">
        <w:rPr>
          <w:rFonts w:asciiTheme="majorHAnsi" w:hAnsiTheme="majorHAnsi" w:cstheme="majorHAnsi"/>
        </w:rPr>
        <w:t xml:space="preserve">_________________________________ - ________________________________       </w:t>
      </w:r>
      <w:r w:rsidR="000B7608" w:rsidRPr="00156918">
        <w:rPr>
          <w:rFonts w:asciiTheme="majorHAnsi" w:hAnsiTheme="majorHAnsi" w:cstheme="majorHAnsi"/>
        </w:rPr>
        <w:t xml:space="preserve">  </w:t>
      </w:r>
      <w:r w:rsidRPr="00156918">
        <w:rPr>
          <w:rFonts w:asciiTheme="majorHAnsi" w:hAnsiTheme="majorHAnsi" w:cstheme="majorHAnsi"/>
        </w:rPr>
        <w:t xml:space="preserve">- C.F. ____________________________________ </w:t>
      </w:r>
    </w:p>
    <w:p w14:paraId="5C1636B9" w14:textId="77777777" w:rsidR="00B035F9" w:rsidRPr="00156918" w:rsidRDefault="00B035F9" w:rsidP="007651E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>di assumere tutti gli obblighi di tracciabilità dei flussi finanziari</w:t>
      </w:r>
      <w:r w:rsidR="000B7608" w:rsidRPr="00156918">
        <w:rPr>
          <w:rFonts w:asciiTheme="majorHAnsi" w:hAnsiTheme="majorHAnsi" w:cstheme="majorHAnsi"/>
        </w:rPr>
        <w:t>,</w:t>
      </w:r>
      <w:r w:rsidRPr="00156918">
        <w:rPr>
          <w:rFonts w:asciiTheme="majorHAnsi" w:hAnsiTheme="majorHAnsi" w:cstheme="majorHAnsi"/>
        </w:rPr>
        <w:t xml:space="preserve"> di cui all’art. 3 della legge 13/08/10 n.136 e successive modifiche ed integrazioni;</w:t>
      </w:r>
    </w:p>
    <w:p w14:paraId="5B3E4128" w14:textId="77777777" w:rsidR="00B035F9" w:rsidRPr="00156918" w:rsidRDefault="00B035F9" w:rsidP="00B035F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>di impegnarsi a comunicare ogni modifica relativa ai dati trasmessi;</w:t>
      </w:r>
    </w:p>
    <w:p w14:paraId="7E566F39" w14:textId="77777777" w:rsidR="00B035F9" w:rsidRPr="00156918" w:rsidRDefault="00B035F9" w:rsidP="00B035F9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>di impegnarsi ad indicare, su ogni fattura, il numero di conto (IBAN) sul quale effettuare il relativo pagamento;</w:t>
      </w:r>
    </w:p>
    <w:p w14:paraId="54F5D9CA" w14:textId="3D77C40D" w:rsidR="00B035F9" w:rsidRPr="00156918" w:rsidRDefault="00B035F9" w:rsidP="00A67A16">
      <w:pPr>
        <w:pStyle w:val="NormaleWeb"/>
        <w:numPr>
          <w:ilvl w:val="0"/>
          <w:numId w:val="2"/>
        </w:numPr>
        <w:spacing w:before="0" w:beforeAutospacing="0" w:after="60" w:afterAutospacing="0" w:line="276" w:lineRule="auto"/>
        <w:jc w:val="both"/>
        <w:rPr>
          <w:rFonts w:asciiTheme="majorHAnsi" w:hAnsiTheme="majorHAnsi" w:cstheme="majorHAnsi"/>
        </w:rPr>
      </w:pPr>
      <w:r w:rsidRPr="00156918">
        <w:rPr>
          <w:rFonts w:asciiTheme="majorHAnsi" w:hAnsiTheme="majorHAnsi" w:cstheme="majorHAnsi"/>
        </w:rPr>
        <w:t xml:space="preserve">di impegnarsi ad indicare, su ogni fattura, </w:t>
      </w:r>
      <w:r w:rsidR="00195CCD" w:rsidRPr="00156918">
        <w:rPr>
          <w:rFonts w:asciiTheme="majorHAnsi" w:hAnsiTheme="majorHAnsi" w:cstheme="majorHAnsi"/>
        </w:rPr>
        <w:t xml:space="preserve">nota credito o nota debito, </w:t>
      </w:r>
      <w:r w:rsidRPr="00156918">
        <w:rPr>
          <w:rFonts w:asciiTheme="majorHAnsi" w:hAnsiTheme="majorHAnsi" w:cstheme="majorHAnsi"/>
        </w:rPr>
        <w:t xml:space="preserve">il </w:t>
      </w:r>
      <w:r w:rsidR="00195CCD" w:rsidRPr="00156918">
        <w:rPr>
          <w:rFonts w:asciiTheme="majorHAnsi" w:hAnsiTheme="majorHAnsi" w:cstheme="majorHAnsi"/>
        </w:rPr>
        <w:t xml:space="preserve">relativo </w:t>
      </w:r>
      <w:r w:rsidRPr="00156918">
        <w:rPr>
          <w:rFonts w:asciiTheme="majorHAnsi" w:hAnsiTheme="majorHAnsi" w:cstheme="majorHAnsi"/>
        </w:rPr>
        <w:t>Codice CIG</w:t>
      </w:r>
      <w:r w:rsidR="008E0460">
        <w:rPr>
          <w:rFonts w:asciiTheme="majorHAnsi" w:hAnsiTheme="majorHAnsi" w:cstheme="majorHAnsi"/>
        </w:rPr>
        <w:t xml:space="preserve"> e CUP</w:t>
      </w:r>
      <w:r w:rsidR="00195CCD" w:rsidRPr="00156918">
        <w:rPr>
          <w:rFonts w:asciiTheme="majorHAnsi" w:hAnsiTheme="majorHAnsi" w:cstheme="majorHAnsi"/>
        </w:rPr>
        <w:t>.</w:t>
      </w:r>
    </w:p>
    <w:p w14:paraId="31FE5E26" w14:textId="77777777" w:rsidR="00195CCD" w:rsidRPr="00156918" w:rsidRDefault="00195CCD" w:rsidP="00156918">
      <w:pPr>
        <w:pStyle w:val="NormaleWeb"/>
        <w:spacing w:before="0" w:beforeAutospacing="0" w:after="0" w:afterAutospacing="0"/>
        <w:rPr>
          <w:rFonts w:asciiTheme="majorHAnsi" w:hAnsiTheme="majorHAnsi" w:cstheme="majorHAnsi"/>
        </w:rPr>
      </w:pPr>
    </w:p>
    <w:p w14:paraId="066EB372" w14:textId="77777777" w:rsidR="009F35C9" w:rsidRPr="00156918" w:rsidRDefault="009F35C9" w:rsidP="009F35C9">
      <w:pPr>
        <w:spacing w:line="360" w:lineRule="auto"/>
        <w:ind w:firstLine="1701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56918">
        <w:rPr>
          <w:rFonts w:asciiTheme="majorHAnsi" w:hAnsiTheme="majorHAnsi" w:cstheme="majorHAnsi"/>
          <w:i/>
          <w:sz w:val="24"/>
          <w:szCs w:val="24"/>
        </w:rPr>
        <w:t>FIRMA DIGITALE</w:t>
      </w:r>
    </w:p>
    <w:p w14:paraId="3599C5CD" w14:textId="522E46BD" w:rsidR="00000000" w:rsidRPr="00156918" w:rsidRDefault="009F35C9" w:rsidP="00156918">
      <w:pPr>
        <w:spacing w:line="360" w:lineRule="auto"/>
        <w:ind w:firstLine="1701"/>
        <w:jc w:val="center"/>
        <w:rPr>
          <w:rFonts w:asciiTheme="majorHAnsi" w:hAnsiTheme="majorHAnsi" w:cstheme="majorHAnsi"/>
          <w:sz w:val="24"/>
          <w:szCs w:val="24"/>
        </w:rPr>
      </w:pPr>
      <w:r w:rsidRPr="00156918">
        <w:rPr>
          <w:rFonts w:asciiTheme="majorHAnsi" w:hAnsiTheme="majorHAnsi" w:cstheme="majorHAnsi"/>
          <w:b w:val="0"/>
          <w:i/>
          <w:sz w:val="24"/>
          <w:szCs w:val="24"/>
        </w:rPr>
        <w:t>del legale Rappresentante dell’Operatore Economico offerente</w:t>
      </w:r>
    </w:p>
    <w:sectPr w:rsidR="008226F0" w:rsidRPr="00156918" w:rsidSect="002F777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4C3"/>
    <w:multiLevelType w:val="hybridMultilevel"/>
    <w:tmpl w:val="54CC73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2A30"/>
    <w:multiLevelType w:val="hybridMultilevel"/>
    <w:tmpl w:val="00B8D92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F4DEE"/>
    <w:multiLevelType w:val="hybridMultilevel"/>
    <w:tmpl w:val="F440BB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68FD"/>
    <w:multiLevelType w:val="multilevel"/>
    <w:tmpl w:val="929CCFD8"/>
    <w:lvl w:ilvl="0">
      <w:start w:val="1"/>
      <w:numFmt w:val="decimal"/>
      <w:pStyle w:val="Titolo2"/>
      <w:lvlText w:val="%1."/>
      <w:lvlJc w:val="left"/>
      <w:pPr>
        <w:ind w:left="643" w:hanging="360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1">
      <w:start w:val="1"/>
      <w:numFmt w:val="decimal"/>
      <w:pStyle w:val="Titolo3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3087423">
    <w:abstractNumId w:val="0"/>
  </w:num>
  <w:num w:numId="2" w16cid:durableId="1421559136">
    <w:abstractNumId w:val="2"/>
  </w:num>
  <w:num w:numId="3" w16cid:durableId="467431670">
    <w:abstractNumId w:val="3"/>
  </w:num>
  <w:num w:numId="4" w16cid:durableId="190895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F9"/>
    <w:rsid w:val="0003315A"/>
    <w:rsid w:val="00093EC0"/>
    <w:rsid w:val="000B3193"/>
    <w:rsid w:val="000B483B"/>
    <w:rsid w:val="000B7608"/>
    <w:rsid w:val="000D0F3C"/>
    <w:rsid w:val="000F1A79"/>
    <w:rsid w:val="00156918"/>
    <w:rsid w:val="0016600E"/>
    <w:rsid w:val="00195CCD"/>
    <w:rsid w:val="00243C21"/>
    <w:rsid w:val="002F7778"/>
    <w:rsid w:val="00382BD0"/>
    <w:rsid w:val="003E0EE1"/>
    <w:rsid w:val="00415513"/>
    <w:rsid w:val="00476E2E"/>
    <w:rsid w:val="0048468C"/>
    <w:rsid w:val="004B791D"/>
    <w:rsid w:val="004F1FBE"/>
    <w:rsid w:val="00526C88"/>
    <w:rsid w:val="006005E0"/>
    <w:rsid w:val="00621B5D"/>
    <w:rsid w:val="00641574"/>
    <w:rsid w:val="006603C8"/>
    <w:rsid w:val="0066735D"/>
    <w:rsid w:val="00676CB8"/>
    <w:rsid w:val="0076367D"/>
    <w:rsid w:val="007A474E"/>
    <w:rsid w:val="007D4F68"/>
    <w:rsid w:val="007D76E7"/>
    <w:rsid w:val="00865617"/>
    <w:rsid w:val="008E0460"/>
    <w:rsid w:val="009626CB"/>
    <w:rsid w:val="00991614"/>
    <w:rsid w:val="00995B7A"/>
    <w:rsid w:val="009F2DAC"/>
    <w:rsid w:val="009F35C9"/>
    <w:rsid w:val="00AC591C"/>
    <w:rsid w:val="00B01B5D"/>
    <w:rsid w:val="00B035F9"/>
    <w:rsid w:val="00B96499"/>
    <w:rsid w:val="00C259EF"/>
    <w:rsid w:val="00C40AC0"/>
    <w:rsid w:val="00CB2DF1"/>
    <w:rsid w:val="00D2614F"/>
    <w:rsid w:val="00D869F3"/>
    <w:rsid w:val="00DA25F4"/>
    <w:rsid w:val="00E63AC1"/>
    <w:rsid w:val="00E8717F"/>
    <w:rsid w:val="00ED18E0"/>
    <w:rsid w:val="00F823E6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B372"/>
  <w14:defaultImageDpi w14:val="32767"/>
  <w15:chartTrackingRefBased/>
  <w15:docId w15:val="{EAAF8767-86E8-0740-9A37-15806E41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Corpo)"/>
        <w:b/>
        <w:bCs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Titolo2"/>
    <w:link w:val="Titolo1Carattere"/>
    <w:qFormat/>
    <w:rsid w:val="000F1A79"/>
    <w:pPr>
      <w:keepNext/>
      <w:keepLines/>
      <w:spacing w:before="100" w:beforeAutospacing="1" w:after="100" w:afterAutospacing="1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it-IT"/>
    </w:rPr>
  </w:style>
  <w:style w:type="paragraph" w:styleId="Titolo2">
    <w:name w:val="heading 2"/>
    <w:basedOn w:val="Normale"/>
    <w:next w:val="Titolo3"/>
    <w:link w:val="Titolo2Carattere"/>
    <w:unhideWhenUsed/>
    <w:qFormat/>
    <w:rsid w:val="000F1A79"/>
    <w:pPr>
      <w:keepNext/>
      <w:numPr>
        <w:numId w:val="3"/>
      </w:numPr>
      <w:spacing w:before="560" w:after="120"/>
      <w:ind w:left="360"/>
      <w:outlineLvl w:val="1"/>
    </w:pPr>
    <w:rPr>
      <w:rFonts w:ascii="Times New Roman" w:eastAsia="Times New Roman" w:hAnsi="Times New Roman" w:cs="Times New Roman"/>
      <w:iCs/>
      <w:caps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A79"/>
    <w:pPr>
      <w:keepNext/>
      <w:numPr>
        <w:ilvl w:val="1"/>
        <w:numId w:val="3"/>
      </w:numPr>
      <w:spacing w:before="240" w:after="60"/>
      <w:outlineLvl w:val="2"/>
    </w:pPr>
    <w:rPr>
      <w:rFonts w:ascii="Times New Roman" w:eastAsia="Times New Roman" w:hAnsi="Times New Roman" w:cs="Times New Roman"/>
      <w:caps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035F9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F1A79"/>
    <w:rPr>
      <w:rFonts w:ascii="Times New Roman" w:eastAsia="Calibri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1A79"/>
    <w:rPr>
      <w:rFonts w:ascii="Times New Roman" w:eastAsia="Times New Roman" w:hAnsi="Times New Roman" w:cs="Times New Roman"/>
      <w:iCs/>
      <w:caps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A79"/>
    <w:rPr>
      <w:rFonts w:ascii="Times New Roman" w:eastAsia="Times New Roman" w:hAnsi="Times New Roman" w:cs="Times New Roman"/>
      <w:caps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56918"/>
    <w:pPr>
      <w:tabs>
        <w:tab w:val="center" w:pos="4819"/>
        <w:tab w:val="right" w:pos="9638"/>
      </w:tabs>
    </w:pPr>
    <w:rPr>
      <w:rFonts w:ascii="Times" w:eastAsia="Times" w:hAnsi="Times" w:cs="Times New Roman"/>
      <w:b w:val="0"/>
      <w:bCs w:val="0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918"/>
    <w:rPr>
      <w:rFonts w:ascii="Times" w:eastAsia="Times" w:hAnsi="Times" w:cs="Times New Roman"/>
      <w:b w:val="0"/>
      <w:bCs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9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Marinù Lazzizera</cp:lastModifiedBy>
  <cp:revision>6</cp:revision>
  <dcterms:created xsi:type="dcterms:W3CDTF">2020-05-21T11:19:00Z</dcterms:created>
  <dcterms:modified xsi:type="dcterms:W3CDTF">2026-06-05T20:20:00Z</dcterms:modified>
</cp:coreProperties>
</file>